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43240">
      <w:pPr>
        <w:pStyle w:val="14"/>
        <w:bidi w:val="0"/>
        <w:rPr>
          <w:rFonts w:hint="default" w:eastAsia="黑体"/>
          <w:lang w:val="en-US" w:eastAsia="zh-CN"/>
        </w:rPr>
      </w:pPr>
      <w:r>
        <w:t>东北财经大学继续教育学院</w:t>
      </w:r>
      <w:r>
        <w:rPr>
          <w:rFonts w:hint="eastAsia"/>
          <w:lang w:val="en-US" w:eastAsia="zh-CN"/>
        </w:rPr>
        <w:t>自学考试考生</w:t>
      </w:r>
      <w:r>
        <w:t>企业微</w:t>
      </w:r>
      <w:r>
        <w:rPr>
          <w:rFonts w:hint="eastAsia"/>
          <w:lang w:val="en-US" w:eastAsia="zh-CN"/>
        </w:rPr>
        <w:t>信</w:t>
      </w:r>
      <w:r>
        <w:t>服务学生</w:t>
      </w:r>
      <w:r>
        <w:rPr>
          <w:rFonts w:hint="eastAsia"/>
          <w:lang w:val="en-US" w:eastAsia="zh-CN"/>
        </w:rPr>
        <w:t>操作指南</w:t>
      </w:r>
    </w:p>
    <w:p w14:paraId="4D0E1C1E">
      <w:pPr>
        <w:pStyle w:val="11"/>
        <w:ind w:left="0" w:leftChars="0" w:firstLine="0" w:firstLineChars="0"/>
        <w:rPr>
          <w:rFonts w:hint="eastAsia" w:eastAsia="宋体"/>
          <w:i w:val="0"/>
          <w:sz w:val="28"/>
          <w:szCs w:val="28"/>
          <w:lang w:eastAsia="zh-CN"/>
        </w:rPr>
      </w:pPr>
      <w:r>
        <w:rPr>
          <w:rFonts w:hint="eastAsia" w:eastAsia="宋体"/>
          <w:i w:val="0"/>
          <w:sz w:val="28"/>
          <w:szCs w:val="28"/>
          <w:lang w:eastAsia="zh-CN"/>
        </w:rPr>
        <w:t>各位</w:t>
      </w:r>
      <w:r>
        <w:rPr>
          <w:rFonts w:hint="eastAsia"/>
          <w:i w:val="0"/>
          <w:sz w:val="28"/>
          <w:szCs w:val="28"/>
          <w:lang w:val="en-US" w:eastAsia="zh-CN"/>
        </w:rPr>
        <w:t>考生</w:t>
      </w:r>
      <w:r>
        <w:rPr>
          <w:rFonts w:hint="eastAsia" w:eastAsia="宋体"/>
          <w:i w:val="0"/>
          <w:sz w:val="28"/>
          <w:szCs w:val="28"/>
          <w:lang w:eastAsia="zh-CN"/>
        </w:rPr>
        <w:t>：</w:t>
      </w:r>
    </w:p>
    <w:p w14:paraId="0AEC6CE6">
      <w:pPr>
        <w:pStyle w:val="11"/>
        <w:ind w:left="0" w:leftChars="0" w:firstLine="560" w:firstLineChars="200"/>
      </w:pPr>
      <w:r>
        <w:rPr>
          <w:rFonts w:hint="eastAsia" w:eastAsia="宋体"/>
          <w:i w:val="0"/>
          <w:sz w:val="28"/>
          <w:szCs w:val="28"/>
          <w:lang w:eastAsia="zh-CN"/>
        </w:rPr>
        <w:t>为进一步优化</w:t>
      </w:r>
      <w:r>
        <w:rPr>
          <w:rFonts w:hint="eastAsia"/>
          <w:i w:val="0"/>
          <w:sz w:val="28"/>
          <w:szCs w:val="28"/>
          <w:lang w:val="en-US" w:eastAsia="zh-CN"/>
        </w:rPr>
        <w:t>学校</w:t>
      </w:r>
      <w:r>
        <w:rPr>
          <w:rFonts w:hint="eastAsia" w:eastAsia="宋体"/>
          <w:i w:val="0"/>
          <w:sz w:val="28"/>
          <w:szCs w:val="28"/>
          <w:lang w:eastAsia="zh-CN"/>
        </w:rPr>
        <w:t>与</w:t>
      </w:r>
      <w:r>
        <w:rPr>
          <w:rFonts w:hint="eastAsia"/>
          <w:i w:val="0"/>
          <w:sz w:val="28"/>
          <w:szCs w:val="28"/>
          <w:lang w:val="en-US" w:eastAsia="zh-CN"/>
        </w:rPr>
        <w:t>考生</w:t>
      </w:r>
      <w:r>
        <w:rPr>
          <w:rFonts w:hint="eastAsia" w:eastAsia="宋体"/>
          <w:i w:val="0"/>
          <w:sz w:val="28"/>
          <w:szCs w:val="28"/>
          <w:lang w:eastAsia="zh-CN"/>
        </w:rPr>
        <w:t>的沟通机制，提升信息传递的效率</w:t>
      </w:r>
      <w:r>
        <w:rPr>
          <w:rFonts w:hint="eastAsia"/>
          <w:i w:val="0"/>
          <w:sz w:val="28"/>
          <w:szCs w:val="28"/>
          <w:lang w:val="en-US" w:eastAsia="zh-CN"/>
        </w:rPr>
        <w:t>和信息服务的质量</w:t>
      </w:r>
      <w:r>
        <w:rPr>
          <w:rFonts w:hint="eastAsia"/>
          <w:i w:val="0"/>
          <w:sz w:val="28"/>
          <w:szCs w:val="28"/>
          <w:lang w:eastAsia="zh-CN"/>
        </w:rPr>
        <w:t>，</w:t>
      </w:r>
      <w:r>
        <w:rPr>
          <w:rFonts w:hint="eastAsia"/>
          <w:i w:val="0"/>
          <w:sz w:val="28"/>
          <w:szCs w:val="28"/>
          <w:lang w:val="en-US" w:eastAsia="zh-CN"/>
        </w:rPr>
        <w:t>实现信息的精准送达</w:t>
      </w:r>
      <w:r>
        <w:rPr>
          <w:rFonts w:hint="eastAsia" w:eastAsia="宋体"/>
          <w:i w:val="0"/>
          <w:sz w:val="28"/>
          <w:szCs w:val="28"/>
          <w:lang w:eastAsia="zh-CN"/>
        </w:rPr>
        <w:t>，</w:t>
      </w:r>
      <w:r>
        <w:rPr>
          <w:rFonts w:hint="eastAsia"/>
          <w:i w:val="0"/>
          <w:sz w:val="28"/>
          <w:szCs w:val="28"/>
          <w:lang w:val="en-US" w:eastAsia="zh-CN"/>
        </w:rPr>
        <w:t>即日</w:t>
      </w:r>
      <w:r>
        <w:rPr>
          <w:rFonts w:hint="eastAsia" w:eastAsia="宋体"/>
          <w:i w:val="0"/>
          <w:sz w:val="28"/>
          <w:szCs w:val="28"/>
          <w:lang w:eastAsia="zh-CN"/>
        </w:rPr>
        <w:t>正式启用</w:t>
      </w:r>
      <w:r>
        <w:rPr>
          <w:rFonts w:hint="eastAsia"/>
          <w:i w:val="0"/>
          <w:sz w:val="28"/>
          <w:szCs w:val="28"/>
          <w:lang w:val="en-US" w:eastAsia="zh-CN"/>
        </w:rPr>
        <w:t>“东财继续教育”</w:t>
      </w:r>
      <w:r>
        <w:rPr>
          <w:rFonts w:hint="eastAsia" w:eastAsia="宋体"/>
          <w:i w:val="0"/>
          <w:sz w:val="28"/>
          <w:szCs w:val="28"/>
          <w:lang w:eastAsia="zh-CN"/>
        </w:rPr>
        <w:t>企业微信平台，作为与</w:t>
      </w:r>
      <w:r>
        <w:rPr>
          <w:rFonts w:hint="eastAsia"/>
          <w:i w:val="0"/>
          <w:sz w:val="28"/>
          <w:szCs w:val="28"/>
          <w:lang w:val="en-US" w:eastAsia="zh-CN"/>
        </w:rPr>
        <w:t>考生信息交互</w:t>
      </w:r>
      <w:r>
        <w:rPr>
          <w:rFonts w:hint="eastAsia" w:eastAsia="宋体"/>
          <w:i w:val="0"/>
          <w:sz w:val="28"/>
          <w:szCs w:val="28"/>
          <w:lang w:eastAsia="zh-CN"/>
        </w:rPr>
        <w:t>的</w:t>
      </w:r>
      <w:r>
        <w:rPr>
          <w:rFonts w:hint="eastAsia"/>
          <w:i w:val="0"/>
          <w:sz w:val="28"/>
          <w:szCs w:val="28"/>
          <w:lang w:val="en-US" w:eastAsia="zh-CN"/>
        </w:rPr>
        <w:t>枢纽，将信息服务直达同学们的微信端，提供便捷的一站式信息服务</w:t>
      </w:r>
      <w:r>
        <w:rPr>
          <w:rFonts w:hint="eastAsia" w:eastAsia="宋体"/>
          <w:i w:val="0"/>
          <w:sz w:val="28"/>
          <w:szCs w:val="28"/>
          <w:lang w:eastAsia="zh-CN"/>
        </w:rPr>
        <w:t>。</w:t>
      </w:r>
    </w:p>
    <w:p w14:paraId="4248BD7D">
      <w:pPr>
        <w:pStyle w:val="11"/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2364105" cy="2441575"/>
            <wp:effectExtent l="0" t="0" r="1333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textWrapping"/>
      </w:r>
      <w:r>
        <w:rPr>
          <w:rFonts w:hint="eastAsia"/>
          <w:lang w:val="en-US" w:eastAsia="zh-CN"/>
        </w:rPr>
        <w:t>扫码加入“东财继续教育”企业微信</w:t>
      </w:r>
    </w:p>
    <w:p w14:paraId="64983BE9">
      <w:pPr>
        <w:pStyle w:val="11"/>
        <w:ind w:left="0" w:leftChars="0" w:firstLine="0" w:firstLineChars="0"/>
        <w:jc w:val="center"/>
      </w:pPr>
    </w:p>
    <w:p w14:paraId="4079FD95">
      <w:pPr>
        <w:pStyle w:val="11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具体</w:t>
      </w:r>
      <w:r>
        <w:rPr>
          <w:rFonts w:hint="eastAsia"/>
          <w:i w:val="0"/>
          <w:sz w:val="28"/>
          <w:szCs w:val="28"/>
          <w:lang w:val="en-US" w:eastAsia="zh-CN"/>
        </w:rPr>
        <w:t>信息与</w:t>
      </w:r>
      <w:r>
        <w:rPr>
          <w:i w:val="0"/>
          <w:sz w:val="28"/>
          <w:szCs w:val="28"/>
        </w:rPr>
        <w:t xml:space="preserve">操作步骤如下： </w:t>
      </w:r>
    </w:p>
    <w:p w14:paraId="3FE1CF9A">
      <w:pPr>
        <w:pStyle w:val="11"/>
        <w:numPr>
          <w:ilvl w:val="0"/>
          <w:numId w:val="1"/>
        </w:numPr>
        <w:ind w:firstLine="560" w:firstLineChars="200"/>
        <w:rPr>
          <w:sz w:val="28"/>
          <w:szCs w:val="28"/>
        </w:rPr>
      </w:pPr>
      <w:r>
        <w:rPr>
          <w:rFonts w:hint="eastAsia"/>
          <w:i w:val="0"/>
          <w:sz w:val="28"/>
          <w:szCs w:val="28"/>
          <w:lang w:val="en-US" w:eastAsia="zh-CN"/>
        </w:rPr>
        <w:t>扫描加</w:t>
      </w:r>
      <w:r>
        <w:rPr>
          <w:i w:val="0"/>
          <w:sz w:val="28"/>
          <w:szCs w:val="28"/>
        </w:rPr>
        <w:t>后，请按照提示点击相应链接。跳转下载并安装企业微信APP。</w:t>
      </w:r>
    </w:p>
    <w:p w14:paraId="458880C0">
      <w:pPr>
        <w:pStyle w:val="11"/>
        <w:numPr>
          <w:ilvl w:val="0"/>
          <w:numId w:val="1"/>
        </w:numPr>
        <w:ind w:firstLine="560" w:firstLineChars="200"/>
        <w:rPr>
          <w:sz w:val="28"/>
          <w:szCs w:val="28"/>
        </w:rPr>
      </w:pPr>
      <w:r>
        <w:rPr>
          <w:i w:val="0"/>
          <w:sz w:val="28"/>
          <w:szCs w:val="28"/>
        </w:rPr>
        <w:t xml:space="preserve">使用个人手机号码进行登录或注册。 </w:t>
      </w:r>
    </w:p>
    <w:p w14:paraId="33330312">
      <w:pPr>
        <w:pStyle w:val="11"/>
        <w:numPr>
          <w:ilvl w:val="0"/>
          <w:numId w:val="1"/>
        </w:numPr>
        <w:ind w:firstLine="560" w:firstLineChars="200"/>
        <w:rPr>
          <w:sz w:val="28"/>
          <w:szCs w:val="28"/>
        </w:rPr>
      </w:pPr>
      <w:r>
        <w:rPr>
          <w:i w:val="0"/>
          <w:sz w:val="28"/>
          <w:szCs w:val="28"/>
        </w:rPr>
        <w:t>进入企业微信</w:t>
      </w:r>
      <w:r>
        <w:rPr>
          <w:rFonts w:hint="eastAsia"/>
          <w:i w:val="0"/>
          <w:sz w:val="28"/>
          <w:szCs w:val="28"/>
          <w:lang w:eastAsia="zh-CN"/>
        </w:rPr>
        <w:t>“</w:t>
      </w:r>
      <w:r>
        <w:rPr>
          <w:i w:val="0"/>
          <w:sz w:val="28"/>
          <w:szCs w:val="28"/>
        </w:rPr>
        <w:t>设置</w:t>
      </w:r>
      <w:r>
        <w:rPr>
          <w:rFonts w:hint="eastAsia"/>
          <w:i w:val="0"/>
          <w:sz w:val="28"/>
          <w:szCs w:val="28"/>
          <w:lang w:eastAsia="zh-CN"/>
        </w:rPr>
        <w:t>”</w:t>
      </w:r>
      <w:r>
        <w:rPr>
          <w:rFonts w:hint="eastAsia"/>
          <w:i w:val="0"/>
          <w:sz w:val="28"/>
          <w:szCs w:val="28"/>
          <w:lang w:val="en-US" w:eastAsia="zh-CN"/>
        </w:rPr>
        <w:t>--&gt;“帐户与安全”--&gt;</w:t>
      </w:r>
      <w:r>
        <w:rPr>
          <w:i w:val="0"/>
          <w:sz w:val="28"/>
          <w:szCs w:val="28"/>
        </w:rPr>
        <w:t>“微信”</w:t>
      </w:r>
      <w:r>
        <w:rPr>
          <w:rFonts w:hint="eastAsia"/>
          <w:i w:val="0"/>
          <w:sz w:val="28"/>
          <w:szCs w:val="28"/>
          <w:lang w:eastAsia="zh-CN"/>
        </w:rPr>
        <w:t>，</w:t>
      </w:r>
      <w:r>
        <w:rPr>
          <w:rFonts w:hint="eastAsia"/>
          <w:i w:val="0"/>
          <w:sz w:val="28"/>
          <w:szCs w:val="28"/>
          <w:lang w:val="en-US" w:eastAsia="zh-CN"/>
        </w:rPr>
        <w:t>绑定微信并关注“东财继续教育”企业号。</w:t>
      </w:r>
    </w:p>
    <w:p w14:paraId="34A855BD">
      <w:pPr>
        <w:pStyle w:val="11"/>
        <w:numPr>
          <w:ilvl w:val="0"/>
          <w:numId w:val="1"/>
        </w:numPr>
        <w:ind w:firstLine="560" w:firstLineChars="200"/>
        <w:rPr>
          <w:sz w:val="28"/>
          <w:szCs w:val="28"/>
        </w:rPr>
      </w:pPr>
      <w:r>
        <w:rPr>
          <w:i w:val="0"/>
          <w:sz w:val="28"/>
          <w:szCs w:val="28"/>
        </w:rPr>
        <w:t>在企业微信中查收并接受学校的邀请通知。</w:t>
      </w:r>
    </w:p>
    <w:p w14:paraId="7C039966">
      <w:pPr>
        <w:pStyle w:val="11"/>
        <w:numPr>
          <w:ilvl w:val="0"/>
          <w:numId w:val="0"/>
        </w:num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i w:val="0"/>
          <w:sz w:val="28"/>
          <w:szCs w:val="28"/>
          <w:lang w:val="en-US" w:eastAsia="zh-CN"/>
        </w:rPr>
        <w:t xml:space="preserve">    完成上述操作后考生就可以使用个人微信接收信息，使用企业微信中的信息服务而不再使用企业微信客户端。</w:t>
      </w:r>
    </w:p>
    <w:p w14:paraId="2137D4DB">
      <w:pPr>
        <w:pStyle w:val="11"/>
        <w:rPr>
          <w:i w:val="0"/>
          <w:sz w:val="28"/>
          <w:szCs w:val="28"/>
        </w:rPr>
      </w:pPr>
    </w:p>
    <w:p w14:paraId="2F7A0520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4E8467BF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6A572838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07DF96CB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18BE07FE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3ED8F2D8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59A5481F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2F1DC9AF">
      <w:pPr>
        <w:pStyle w:val="11"/>
        <w:ind w:left="0" w:leftChars="0" w:firstLine="0" w:firstLineChars="0"/>
        <w:rPr>
          <w:rFonts w:hint="eastAsia" w:eastAsia="宋体"/>
          <w:i w:val="0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77B7E"/>
    <w:multiLevelType w:val="singleLevel"/>
    <w:tmpl w:val="07F77B7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Y2NjNWRlMWU1ZWVmYzA1ZWVlNWFlMGRkODVjMDUifQ=="/>
  </w:docVars>
  <w:rsids>
    <w:rsidRoot w:val="00000000"/>
    <w:rsid w:val="001876B6"/>
    <w:rsid w:val="0B4A2A44"/>
    <w:rsid w:val="12813E03"/>
    <w:rsid w:val="12955F49"/>
    <w:rsid w:val="152C3640"/>
    <w:rsid w:val="23DF0385"/>
    <w:rsid w:val="2CB45438"/>
    <w:rsid w:val="372355C3"/>
    <w:rsid w:val="3ADD5F6A"/>
    <w:rsid w:val="4D174305"/>
    <w:rsid w:val="71C33806"/>
    <w:rsid w:val="78142256"/>
    <w:rsid w:val="7A29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autoRedefine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autoRedefine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autoRedefine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autoRedefine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332</Characters>
  <Lines>0</Lines>
  <Paragraphs>0</Paragraphs>
  <TotalTime>7</TotalTime>
  <ScaleCrop>false</ScaleCrop>
  <LinksUpToDate>false</LinksUpToDate>
  <CharactersWithSpaces>338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2024-09-29T11:28:00Z</dcterms:created>
  <dc:creator>hp</dc:creator>
  <cp:lastModifiedBy>微信用户</cp:lastModifiedBy>
  <dcterms:modified xsi:type="dcterms:W3CDTF">2025-10-28T01:22:41Z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C98E27ED397C4915A05785BB97FC5E14_13</vt:lpwstr>
  </property>
  <property fmtid="{D5CDD505-2E9C-101B-9397-08002B2CF9AE}" pid="4" name="KSOTemplateDocerSaveRecord">
    <vt:lpwstr>eyJoZGlkIjoiNWFiOTRjMWQzZmExZmJiNjM5ZGU1OGVlMDYwYmYwMDYiLCJ1c2VySWQiOiIxMjg2OTc3NjE0In0=</vt:lpwstr>
  </property>
</Properties>
</file>